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C0F8D" w14:textId="0A91DB7A" w:rsidR="00604C08" w:rsidRPr="00604C08" w:rsidRDefault="00604C08" w:rsidP="00604C08">
      <w:pPr>
        <w:spacing w:before="100" w:beforeAutospacing="1" w:after="100" w:afterAutospacing="1"/>
        <w:rPr>
          <w:rFonts w:eastAsia="Times New Roman" w:cstheme="minorHAnsi"/>
          <w:b/>
          <w:bCs/>
          <w:sz w:val="40"/>
          <w:szCs w:val="40"/>
          <w:lang w:eastAsia="de-DE"/>
        </w:rPr>
      </w:pPr>
      <w:r w:rsidRPr="00604C08">
        <w:rPr>
          <w:rFonts w:eastAsia="Times New Roman" w:cstheme="minorHAnsi"/>
          <w:b/>
          <w:bCs/>
          <w:sz w:val="40"/>
          <w:szCs w:val="40"/>
          <w:lang w:eastAsia="de-DE"/>
        </w:rPr>
        <w:t>Simon &amp; Jan</w:t>
      </w:r>
    </w:p>
    <w:p w14:paraId="3B3A6403" w14:textId="3D073654" w:rsidR="00604C08" w:rsidRPr="00604C08" w:rsidRDefault="00604C08" w:rsidP="00604C08">
      <w:pPr>
        <w:spacing w:before="100" w:beforeAutospacing="1" w:after="100" w:afterAutospacing="1"/>
        <w:rPr>
          <w:rFonts w:eastAsia="Times New Roman" w:cstheme="minorHAnsi"/>
          <w:sz w:val="32"/>
          <w:szCs w:val="32"/>
          <w:lang w:eastAsia="de-DE"/>
        </w:rPr>
      </w:pPr>
      <w:r w:rsidRPr="00604C08">
        <w:rPr>
          <w:rFonts w:eastAsia="Times New Roman" w:cstheme="minorHAnsi"/>
          <w:b/>
          <w:bCs/>
          <w:sz w:val="32"/>
          <w:szCs w:val="32"/>
          <w:lang w:eastAsia="de-DE"/>
        </w:rPr>
        <w:t>Pressetext – Das Beste</w:t>
      </w:r>
    </w:p>
    <w:p w14:paraId="004F31E7" w14:textId="25F3AF95" w:rsidR="00604C08" w:rsidRDefault="00604C08" w:rsidP="00604C08">
      <w:pPr>
        <w:rPr>
          <w:rFonts w:eastAsia="Times New Roman" w:cstheme="minorHAnsi"/>
          <w:lang w:eastAsia="de-DE"/>
        </w:rPr>
      </w:pPr>
      <w:r w:rsidRPr="00604C08">
        <w:rPr>
          <w:rFonts w:eastAsia="Times New Roman" w:cstheme="minorHAnsi"/>
          <w:lang w:eastAsia="de-DE"/>
        </w:rPr>
        <w:t xml:space="preserve">Sie haben in Kneipen begonnen. Sie sind von Barhockern gefallen und sanft auf den großen Bühnen der Republik gelandet. Sie waren mit </w:t>
      </w:r>
      <w:proofErr w:type="spellStart"/>
      <w:r w:rsidRPr="00604C08">
        <w:rPr>
          <w:rFonts w:eastAsia="Times New Roman" w:cstheme="minorHAnsi"/>
          <w:lang w:eastAsia="de-DE"/>
        </w:rPr>
        <w:t>mit</w:t>
      </w:r>
      <w:proofErr w:type="spellEnd"/>
      <w:r w:rsidRPr="00604C08">
        <w:rPr>
          <w:rFonts w:eastAsia="Times New Roman" w:cstheme="minorHAnsi"/>
          <w:lang w:eastAsia="de-DE"/>
        </w:rPr>
        <w:t xml:space="preserve"> Götz Widmann auf Tour, haben gemeinsam Kiffer-Hymnen gesungen und wurden mit nahezu allen Kabarettpreisen ausgezeichnet, die der deutschsprachige Raum zu bieten hat.</w:t>
      </w:r>
    </w:p>
    <w:p w14:paraId="10A3ABD7" w14:textId="77777777" w:rsidR="00604C08" w:rsidRDefault="00604C08" w:rsidP="00604C08">
      <w:pPr>
        <w:rPr>
          <w:rFonts w:eastAsia="Times New Roman" w:cstheme="minorHAnsi"/>
          <w:lang w:eastAsia="de-DE"/>
        </w:rPr>
      </w:pPr>
    </w:p>
    <w:p w14:paraId="741919E5" w14:textId="32B515E5" w:rsidR="00604C08" w:rsidRDefault="00604C08" w:rsidP="00604C08">
      <w:pPr>
        <w:rPr>
          <w:rFonts w:eastAsia="Times New Roman" w:cstheme="minorHAnsi"/>
          <w:lang w:eastAsia="de-DE"/>
        </w:rPr>
      </w:pPr>
      <w:r w:rsidRPr="00604C08">
        <w:rPr>
          <w:rFonts w:eastAsia="Times New Roman" w:cstheme="minorHAnsi"/>
          <w:lang w:eastAsia="de-DE"/>
        </w:rPr>
        <w:t>Am Anfang waren da zwei Gitarren und zwei Stimmen. Dann kam die Loopstation. Der Beat. Das Orchester. Halleluja! 16 Jahre wie im Rausch.</w:t>
      </w:r>
    </w:p>
    <w:p w14:paraId="6815C356" w14:textId="77777777" w:rsidR="00604C08" w:rsidRDefault="00604C08" w:rsidP="00604C08">
      <w:pPr>
        <w:rPr>
          <w:rFonts w:eastAsia="Times New Roman" w:cstheme="minorHAnsi"/>
          <w:lang w:eastAsia="de-DE"/>
        </w:rPr>
      </w:pPr>
    </w:p>
    <w:p w14:paraId="67EF79BB" w14:textId="77777777" w:rsidR="00604C08" w:rsidRDefault="00604C08" w:rsidP="00604C08">
      <w:pPr>
        <w:rPr>
          <w:rFonts w:eastAsia="Times New Roman" w:cstheme="minorHAnsi"/>
          <w:lang w:eastAsia="de-DE"/>
        </w:rPr>
      </w:pPr>
      <w:r w:rsidRPr="00604C08">
        <w:rPr>
          <w:rFonts w:eastAsia="Times New Roman" w:cstheme="minorHAnsi"/>
          <w:lang w:eastAsia="de-DE"/>
        </w:rPr>
        <w:t>Rund 1600 Auftritte. 8.000.000 zurückgelegte Kilometer. 4 abendfüllende Programme. Zahlreiche Auftritte für Funk und Fernsehen. Sie haben sich die Bühne mit Stoppok, Wader, Wecker und Mey geteilt, ihr eigenes Label gegründet und ein kleines Festival ins Leben gerufen, auf dem sich die</w:t>
      </w:r>
      <w:r>
        <w:rPr>
          <w:rFonts w:eastAsia="Times New Roman" w:cstheme="minorHAnsi"/>
          <w:lang w:eastAsia="de-DE"/>
        </w:rPr>
        <w:t xml:space="preserve"> </w:t>
      </w:r>
      <w:r w:rsidRPr="00604C08">
        <w:rPr>
          <w:rFonts w:eastAsia="Times New Roman" w:cstheme="minorHAnsi"/>
          <w:lang w:eastAsia="de-DE"/>
        </w:rPr>
        <w:t>Größen der Szene die Klinke in die Hand geben.</w:t>
      </w:r>
    </w:p>
    <w:p w14:paraId="3C01F8DD" w14:textId="77777777" w:rsidR="00604C08" w:rsidRDefault="00604C08" w:rsidP="00604C08">
      <w:pPr>
        <w:rPr>
          <w:rFonts w:eastAsia="Times New Roman" w:cstheme="minorHAnsi"/>
          <w:lang w:eastAsia="de-DE"/>
        </w:rPr>
      </w:pPr>
    </w:p>
    <w:p w14:paraId="4A1BAA72" w14:textId="691DEC5F" w:rsidR="00604C08" w:rsidRDefault="00604C08" w:rsidP="00604C08">
      <w:pPr>
        <w:rPr>
          <w:rFonts w:eastAsia="Times New Roman" w:cstheme="minorHAnsi"/>
          <w:lang w:eastAsia="de-DE"/>
        </w:rPr>
      </w:pPr>
      <w:r w:rsidRPr="00604C08">
        <w:rPr>
          <w:rFonts w:eastAsia="Times New Roman" w:cstheme="minorHAnsi"/>
          <w:lang w:eastAsia="de-DE"/>
        </w:rPr>
        <w:t>Zeit für einen Rückblick. Simon &amp; Jan präsentieren in ihrem neuen Programm das Beste aus 16 wilden Liedermacherjahren. Ungeschminkt und unzensiert. Nach all den unerfüllten Liedwünschen der letzten Jahre endlich ein Wunschkonzert. Nur dass sie es sind, die sich ihre Wünsche erfüllen. Warum? Weil sie es können.</w:t>
      </w:r>
    </w:p>
    <w:p w14:paraId="6FC2BBB1" w14:textId="017FA64A" w:rsidR="00604C08" w:rsidRDefault="00604C08" w:rsidP="00604C08">
      <w:pPr>
        <w:rPr>
          <w:rFonts w:eastAsia="Times New Roman" w:cstheme="minorHAnsi"/>
          <w:b/>
          <w:bCs/>
          <w:lang w:eastAsia="de-DE"/>
        </w:rPr>
      </w:pPr>
    </w:p>
    <w:p w14:paraId="191B1896" w14:textId="77777777" w:rsidR="00604C08" w:rsidRPr="00604C08" w:rsidRDefault="00604C08" w:rsidP="00604C08">
      <w:pPr>
        <w:rPr>
          <w:rFonts w:eastAsia="Times New Roman" w:cstheme="minorHAnsi"/>
          <w:b/>
          <w:bCs/>
          <w:lang w:eastAsia="de-DE"/>
        </w:rPr>
      </w:pPr>
    </w:p>
    <w:p w14:paraId="2266ABB6" w14:textId="2EE77BA8" w:rsidR="00604C08" w:rsidRPr="00604C08" w:rsidRDefault="00604C08" w:rsidP="00604C08">
      <w:pPr>
        <w:spacing w:before="100" w:beforeAutospacing="1" w:after="100" w:afterAutospacing="1"/>
        <w:rPr>
          <w:rFonts w:eastAsia="Times New Roman" w:cstheme="minorHAnsi"/>
          <w:b/>
          <w:bCs/>
          <w:sz w:val="32"/>
          <w:szCs w:val="32"/>
          <w:lang w:eastAsia="de-DE"/>
        </w:rPr>
      </w:pPr>
      <w:r w:rsidRPr="00604C08">
        <w:rPr>
          <w:rFonts w:eastAsia="Times New Roman" w:cstheme="minorHAnsi"/>
          <w:b/>
          <w:bCs/>
          <w:sz w:val="32"/>
          <w:szCs w:val="32"/>
          <w:lang w:eastAsia="de-DE"/>
        </w:rPr>
        <w:t>Pressestimmen:</w:t>
      </w:r>
    </w:p>
    <w:p w14:paraId="57D625DB"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 xml:space="preserve">„Anrührend wie Simon &amp; Garfunkel und überraschend wie Rainald Grebe.“ </w:t>
      </w:r>
      <w:proofErr w:type="spellStart"/>
      <w:r w:rsidRPr="00604C08">
        <w:rPr>
          <w:rFonts w:eastAsia="Times New Roman" w:cstheme="minorHAnsi"/>
          <w:lang w:eastAsia="de-DE"/>
        </w:rPr>
        <w:t>LaudatioPrix</w:t>
      </w:r>
      <w:proofErr w:type="spellEnd"/>
      <w:r w:rsidRPr="00604C08">
        <w:rPr>
          <w:rFonts w:eastAsia="Times New Roman" w:cstheme="minorHAnsi"/>
          <w:lang w:eastAsia="de-DE"/>
        </w:rPr>
        <w:t xml:space="preserve"> Pantheon </w:t>
      </w:r>
    </w:p>
    <w:p w14:paraId="4D771A00"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„Sie spielen Gitarre wie junge Götter“ Kölner Stadtanzeiger</w:t>
      </w:r>
    </w:p>
    <w:p w14:paraId="6D2D4ADD"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„Engelsgleicher Harmoniegesang“ NWZ</w:t>
      </w:r>
    </w:p>
    <w:p w14:paraId="7D9DEA75"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„Zwischen grandiosem Unsinn und beißender Sozialkritik“ Rheinische Post</w:t>
      </w:r>
    </w:p>
    <w:p w14:paraId="2E38732E"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„Eine Lehrstunde widerständigen Denkens“ Neue Presse</w:t>
      </w:r>
    </w:p>
    <w:p w14:paraId="46A77C1C"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„die neuen Shooting-Stars der Kabarett-Szene“ WNZ</w:t>
      </w:r>
    </w:p>
    <w:p w14:paraId="22511431"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„Hochmusikalisch, vielfältig, schlichtweg atemberaubend.“ Badische Zeitung</w:t>
      </w:r>
    </w:p>
    <w:p w14:paraId="1B80635C" w14:textId="77777777" w:rsidR="00604C0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„Ihre Lieder zielen ins Hirn und treffen ins Herz.“ Laudatio Salzburger Stier</w:t>
      </w:r>
    </w:p>
    <w:p w14:paraId="277085CF" w14:textId="3F8AF2B5" w:rsid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„Am Ende landet ein Turnschuh auf der Bühne und das Publikum hält es nicht länger auf den Stühlen: Stehende Ovationen.“ Kölner Stadtanzeiger</w:t>
      </w:r>
    </w:p>
    <w:p w14:paraId="508DE248" w14:textId="77777777" w:rsidR="00604C08" w:rsidRPr="00604C08" w:rsidRDefault="00604C08" w:rsidP="00604C08">
      <w:pPr>
        <w:spacing w:before="100" w:beforeAutospacing="1" w:after="100" w:afterAutospacing="1"/>
        <w:rPr>
          <w:rFonts w:eastAsia="Times New Roman" w:cstheme="minorHAnsi"/>
          <w:lang w:eastAsia="de-DE"/>
        </w:rPr>
      </w:pPr>
    </w:p>
    <w:p w14:paraId="40444FDC" w14:textId="1B237186" w:rsidR="00604C08" w:rsidRPr="00604C08" w:rsidRDefault="00604C08" w:rsidP="00604C08">
      <w:pPr>
        <w:spacing w:before="100" w:beforeAutospacing="1" w:after="100" w:afterAutospacing="1"/>
        <w:rPr>
          <w:rFonts w:eastAsia="Times New Roman" w:cstheme="minorHAnsi"/>
          <w:b/>
          <w:bCs/>
          <w:sz w:val="32"/>
          <w:szCs w:val="32"/>
          <w:lang w:eastAsia="de-DE"/>
        </w:rPr>
      </w:pPr>
      <w:r w:rsidRPr="00604C08">
        <w:rPr>
          <w:rFonts w:eastAsia="Times New Roman" w:cstheme="minorHAnsi"/>
          <w:b/>
          <w:bCs/>
          <w:sz w:val="32"/>
          <w:szCs w:val="32"/>
          <w:lang w:eastAsia="de-DE"/>
        </w:rPr>
        <w:lastRenderedPageBreak/>
        <w:t>Preise:</w:t>
      </w:r>
    </w:p>
    <w:p w14:paraId="25D5B899" w14:textId="17B879C0" w:rsidR="004918C8" w:rsidRPr="00604C08" w:rsidRDefault="00604C08" w:rsidP="00604C08">
      <w:pPr>
        <w:spacing w:before="100" w:beforeAutospacing="1" w:after="100" w:afterAutospacing="1"/>
        <w:rPr>
          <w:rFonts w:eastAsia="Times New Roman" w:cstheme="minorHAnsi"/>
          <w:lang w:eastAsia="de-DE"/>
        </w:rPr>
      </w:pPr>
      <w:r w:rsidRPr="00604C08">
        <w:rPr>
          <w:rFonts w:eastAsia="Times New Roman" w:cstheme="minorHAnsi"/>
          <w:lang w:eastAsia="de-DE"/>
        </w:rPr>
        <w:t>Jugend Kulturell Förderpreis – Kabarett &amp; Co 2010</w:t>
      </w:r>
      <w:r w:rsidRPr="00604C08">
        <w:rPr>
          <w:rFonts w:eastAsia="Times New Roman" w:cstheme="minorHAnsi"/>
          <w:lang w:eastAsia="de-DE"/>
        </w:rPr>
        <w:br/>
        <w:t>Nominiert für den Preis der deutschen Schallplattenkritik 2012 Obernburger Mühlstein 2012</w:t>
      </w:r>
      <w:r w:rsidRPr="00604C08">
        <w:rPr>
          <w:rFonts w:eastAsia="Times New Roman" w:cstheme="minorHAnsi"/>
          <w:lang w:eastAsia="de-DE"/>
        </w:rPr>
        <w:br/>
        <w:t xml:space="preserve">St. </w:t>
      </w:r>
      <w:proofErr w:type="spellStart"/>
      <w:r w:rsidRPr="00604C08">
        <w:rPr>
          <w:rFonts w:eastAsia="Times New Roman" w:cstheme="minorHAnsi"/>
          <w:lang w:eastAsia="de-DE"/>
        </w:rPr>
        <w:t>Ingberter</w:t>
      </w:r>
      <w:proofErr w:type="spellEnd"/>
      <w:r w:rsidRPr="00604C08">
        <w:rPr>
          <w:rFonts w:eastAsia="Times New Roman" w:cstheme="minorHAnsi"/>
          <w:lang w:eastAsia="de-DE"/>
        </w:rPr>
        <w:t xml:space="preserve"> Pfanne 2013</w:t>
      </w:r>
      <w:r w:rsidRPr="00604C08">
        <w:rPr>
          <w:rFonts w:eastAsia="Times New Roman" w:cstheme="minorHAnsi"/>
          <w:lang w:eastAsia="de-DE"/>
        </w:rPr>
        <w:br/>
        <w:t>Reinheimer Satirelöwe 2013</w:t>
      </w:r>
      <w:r w:rsidRPr="00604C08">
        <w:rPr>
          <w:rFonts w:eastAsia="Times New Roman" w:cstheme="minorHAnsi"/>
          <w:lang w:eastAsia="de-DE"/>
        </w:rPr>
        <w:br/>
        <w:t>Krefelder Krähe 2013</w:t>
      </w:r>
      <w:r w:rsidRPr="00604C08">
        <w:rPr>
          <w:rFonts w:eastAsia="Times New Roman" w:cstheme="minorHAnsi"/>
          <w:lang w:eastAsia="de-DE"/>
        </w:rPr>
        <w:br/>
        <w:t>Troubadour 2013</w:t>
      </w:r>
      <w:r w:rsidRPr="00604C08">
        <w:rPr>
          <w:rFonts w:eastAsia="Times New Roman" w:cstheme="minorHAnsi"/>
          <w:lang w:eastAsia="de-DE"/>
        </w:rPr>
        <w:br/>
        <w:t>Prix Pantheon 2014</w:t>
      </w:r>
      <w:r w:rsidRPr="00604C08">
        <w:rPr>
          <w:rFonts w:eastAsia="Times New Roman" w:cstheme="minorHAnsi"/>
          <w:lang w:eastAsia="de-DE"/>
        </w:rPr>
        <w:br/>
        <w:t>Das schwarze Schaf vom Niederrhein 2014</w:t>
      </w:r>
      <w:r w:rsidRPr="00604C08">
        <w:rPr>
          <w:rFonts w:eastAsia="Times New Roman" w:cstheme="minorHAnsi"/>
          <w:lang w:eastAsia="de-DE"/>
        </w:rPr>
        <w:br/>
      </w:r>
      <w:proofErr w:type="spellStart"/>
      <w:r w:rsidRPr="00604C08">
        <w:rPr>
          <w:rFonts w:eastAsia="Times New Roman" w:cstheme="minorHAnsi"/>
          <w:lang w:eastAsia="de-DE"/>
        </w:rPr>
        <w:t>Tuttlinger</w:t>
      </w:r>
      <w:proofErr w:type="spellEnd"/>
      <w:r w:rsidRPr="00604C08">
        <w:rPr>
          <w:rFonts w:eastAsia="Times New Roman" w:cstheme="minorHAnsi"/>
          <w:lang w:eastAsia="de-DE"/>
        </w:rPr>
        <w:t xml:space="preserve"> Krähe 2014</w:t>
      </w:r>
      <w:r w:rsidRPr="00604C08">
        <w:rPr>
          <w:rFonts w:eastAsia="Times New Roman" w:cstheme="minorHAnsi"/>
          <w:lang w:eastAsia="de-DE"/>
        </w:rPr>
        <w:br/>
        <w:t>Nominiert für den Deutschen Musikautorenpreis 2016 Deutscher Kleinkunstpreis 2016</w:t>
      </w:r>
      <w:r w:rsidRPr="00604C08">
        <w:rPr>
          <w:rFonts w:eastAsia="Times New Roman" w:cstheme="minorHAnsi"/>
          <w:lang w:eastAsia="de-DE"/>
        </w:rPr>
        <w:br/>
        <w:t>Bayerischer Kabarettpreis 2016</w:t>
      </w:r>
      <w:r w:rsidRPr="00604C08">
        <w:rPr>
          <w:rFonts w:eastAsia="Times New Roman" w:cstheme="minorHAnsi"/>
          <w:lang w:eastAsia="de-DE"/>
        </w:rPr>
        <w:br/>
        <w:t>Mindener Stichling 2018</w:t>
      </w:r>
      <w:r w:rsidRPr="00604C08">
        <w:rPr>
          <w:rFonts w:eastAsia="Times New Roman" w:cstheme="minorHAnsi"/>
          <w:lang w:eastAsia="de-DE"/>
        </w:rPr>
        <w:br/>
        <w:t>Thüringer Kleinkunstpreis 2019</w:t>
      </w:r>
      <w:r w:rsidRPr="00604C08">
        <w:rPr>
          <w:rFonts w:eastAsia="Times New Roman" w:cstheme="minorHAnsi"/>
          <w:lang w:eastAsia="de-DE"/>
        </w:rPr>
        <w:br/>
        <w:t>Salzburger Stier 2019</w:t>
      </w:r>
    </w:p>
    <w:sectPr w:rsidR="004918C8" w:rsidRPr="00604C0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C08"/>
    <w:rsid w:val="001E1C6B"/>
    <w:rsid w:val="004918C8"/>
    <w:rsid w:val="006035A3"/>
    <w:rsid w:val="00604C08"/>
    <w:rsid w:val="00EB4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89FCE33"/>
  <w15:chartTrackingRefBased/>
  <w15:docId w15:val="{0C6DD5A8-3705-8948-96DC-85879E883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04C08"/>
    <w:pPr>
      <w:spacing w:before="100" w:beforeAutospacing="1" w:after="100" w:afterAutospacing="1"/>
    </w:pPr>
    <w:rPr>
      <w:rFonts w:ascii="Times New Roman" w:eastAsia="Times New Roman" w:hAnsi="Times New Roman" w:cs="Times New Roman"/>
      <w:lang w:eastAsia="de-DE"/>
    </w:rPr>
  </w:style>
  <w:style w:type="character" w:styleId="Fett">
    <w:name w:val="Strong"/>
    <w:basedOn w:val="Absatz-Standardschriftart"/>
    <w:uiPriority w:val="22"/>
    <w:qFormat/>
    <w:rsid w:val="00604C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8287449">
      <w:bodyDiv w:val="1"/>
      <w:marLeft w:val="0"/>
      <w:marRight w:val="0"/>
      <w:marTop w:val="0"/>
      <w:marBottom w:val="0"/>
      <w:divBdr>
        <w:top w:val="none" w:sz="0" w:space="0" w:color="auto"/>
        <w:left w:val="none" w:sz="0" w:space="0" w:color="auto"/>
        <w:bottom w:val="none" w:sz="0" w:space="0" w:color="auto"/>
        <w:right w:val="none" w:sz="0" w:space="0" w:color="auto"/>
      </w:divBdr>
      <w:divsChild>
        <w:div w:id="63844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1992</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Kreuz</dc:creator>
  <cp:keywords/>
  <dc:description/>
  <cp:lastModifiedBy>Kreuz</cp:lastModifiedBy>
  <cp:revision>1</cp:revision>
  <dcterms:created xsi:type="dcterms:W3CDTF">2024-12-12T15:36:00Z</dcterms:created>
  <dcterms:modified xsi:type="dcterms:W3CDTF">2024-12-12T15:39:00Z</dcterms:modified>
</cp:coreProperties>
</file>